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bidi w:val="0"/>
        <w:spacing w:before="240" w:after="1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The lowdown on the high-pitched tone adopted by Japanese women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extBody"/>
        <w:bidi w:val="0"/>
        <w:jc w:val="left"/>
        <w:rPr>
          <w:sz w:val="32"/>
          <w:szCs w:val="32"/>
        </w:rPr>
      </w:pPr>
      <w:r>
        <w:rPr>
          <w:rStyle w:val="Emphasis"/>
          <w:sz w:val="32"/>
          <w:szCs w:val="32"/>
        </w:rPr>
        <w:t>Hiroko Yamazaki studies the impact of sound on the human mind and body, analyzed through the frameworks of cognitive and auditory psychology. (Provided by Hiroko Yamazaki)</w:t>
      </w:r>
      <w:r>
        <w:rPr>
          <w:sz w:val="32"/>
          <w:szCs w:val="32"/>
        </w:rPr>
        <w:t xml:space="preserve"> 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No matter the occasion, Japanese women tend to adopt a high-pitched voice in public or when speaking on the telephone. The same can be said of actresses in movies as well as news anchors in Japan.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The difference in their vocal tone compared to that of women in the West is striking.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Most Japanese women possess distinctively high-pitched voices, which experts argue is not merely a matter of personal preference but rather a reflection of societal expectations.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Hiroko Yamazaki, a leading expert in voice cognition, maintains it is a “product of society.”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Japanese women are among those with the highest-pitched voices globally,” she explains.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A typical adult woman who is 160 centimeters tall should have a natural pitch of around 220-260 Hertz, but many Japanese women speak at 300-350 Hertz or even higher, which is essentially falsetto,” she said.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As to why women in Japan tend to artificially elevate their voices, Yamazaki asserts that society, and more specifically, men, have implicitly encouraged this behavior.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High-pitched voices are universally associated with small size and immaturity,” she says. “Children have shorter vocal cords and vocal tracts, resulting in higher-pitched voices. In Japan, women have been subconsciously conditioned to project an image of weakness, cuteness and dependence.”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Yamazaki suggests that the tone of women’s voices reflects gender equality in society.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India, for instance, has a significant gender gap, much like Japan. Indian women are also often noted for their high-pitched voices.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To illustrate her point in her university lectures, Yamazaki often has her students listen to news anchors from other countries.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It never fails to strike students how deep the voices of women from, for example, Nordic countries, can be.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Female news anchors in countries with smaller gender gaps tend to have lower-pitched voices.</w:t>
      </w:r>
    </w:p>
    <w:p>
      <w:pPr>
        <w:pStyle w:val="TextBody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Yamazaki noted that even in Japan, there was a brief period when women’s vocal tones noticeably lowered. It was during the country’s asset-inflated economy of the late 1980s when the term “career women” gained popularity.</w:t>
      </w:r>
    </w:p>
    <w:p>
      <w:pPr>
        <w:pStyle w:val="TextBody"/>
        <w:bidi w:val="0"/>
        <w:spacing w:lineRule="auto" w:line="276" w:before="0" w:after="140"/>
        <w:jc w:val="left"/>
        <w:rPr>
          <w:sz w:val="28"/>
          <w:szCs w:val="28"/>
        </w:rPr>
      </w:pPr>
      <w:r>
        <w:rPr>
          <w:sz w:val="28"/>
          <w:szCs w:val="28"/>
        </w:rPr>
        <w:t>But even then, the voice tone was noted for being significantly higher-pitched compared to women in Western nations.</w:t>
      </w:r>
    </w:p>
    <w:p>
      <w:pPr>
        <w:pStyle w:val="TextBody"/>
        <w:bidi w:val="0"/>
        <w:spacing w:lineRule="auto" w:line="276" w:before="0" w:after="140"/>
        <w:jc w:val="left"/>
        <w:rPr>
          <w:sz w:val="28"/>
          <w:szCs w:val="28"/>
        </w:rPr>
      </w:pPr>
      <w:r>
        <w:rPr>
          <w:sz w:val="28"/>
          <w:szCs w:val="28"/>
        </w:rPr>
        <w:t>Yamazaki contends that a person’s voice reflects not only their physical and emotional state but also their values and life experiences.</w:t>
      </w:r>
    </w:p>
    <w:p>
      <w:pPr>
        <w:pStyle w:val="TextBody"/>
        <w:bidi w:val="0"/>
        <w:spacing w:lineRule="auto" w:line="276" w:before="0" w:after="140"/>
        <w:jc w:val="left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I can often tell when someone is lying by listening to their voice,” she says.</w:t>
      </w:r>
    </w:p>
    <w:p>
      <w:pPr>
        <w:pStyle w:val="TextBody"/>
        <w:bidi w:val="0"/>
        <w:spacing w:lineRule="auto" w:line="276" w:before="0" w:after="140"/>
        <w:jc w:val="left"/>
        <w:rPr>
          <w:sz w:val="28"/>
          <w:szCs w:val="28"/>
        </w:rPr>
      </w:pPr>
      <w:r>
        <w:rPr>
          <w:sz w:val="28"/>
          <w:szCs w:val="28"/>
        </w:rPr>
        <w:t>Yamazaki said her research has shown that more than 80 percent of Japanese people dislike their own voices.</w:t>
      </w:r>
    </w:p>
    <w:p>
      <w:pPr>
        <w:pStyle w:val="TextBody"/>
        <w:bidi w:val="0"/>
        <w:spacing w:lineRule="auto" w:line="276" w:before="0" w:after="140"/>
        <w:jc w:val="left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A false voice betrays not only others but also oneself,” she explained.</w:t>
      </w:r>
    </w:p>
    <w:p>
      <w:pPr>
        <w:pStyle w:val="TextBody"/>
        <w:bidi w:val="0"/>
        <w:spacing w:lineRule="auto" w:line="276" w:before="0" w:after="140"/>
        <w:jc w:val="left"/>
        <w:rPr>
          <w:sz w:val="28"/>
          <w:szCs w:val="28"/>
        </w:rPr>
      </w:pPr>
      <w:r>
        <w:rPr>
          <w:sz w:val="28"/>
          <w:szCs w:val="28"/>
        </w:rPr>
        <w:t>Yamazaki believes that everyone has a unique and precious voice. She champions a society in which every individual is free to express themselves authentically, with their voices celebrated as a reflection of diversity.</w:t>
      </w:r>
    </w:p>
    <w:p>
      <w:pPr>
        <w:pStyle w:val="TextBody"/>
        <w:bidi w:val="0"/>
        <w:spacing w:lineRule="auto" w:line="276" w:before="0" w:after="140"/>
        <w:jc w:val="left"/>
        <w:rPr>
          <w:sz w:val="28"/>
          <w:szCs w:val="28"/>
        </w:rPr>
      </w:pPr>
      <w:r>
        <w:rPr>
          <w:sz w:val="28"/>
          <w:szCs w:val="28"/>
        </w:rPr>
        <w:t>* * *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erif">
    <w:altName w:val="Times New Roman"/>
    <w:charset w:val="80"/>
    <w:family w:val="swiss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游明朝" w:cs="Arial"/>
      <w:color w:val="auto"/>
      <w:kern w:val="2"/>
      <w:sz w:val="24"/>
      <w:szCs w:val="24"/>
      <w:lang w:val="en-US" w:eastAsia="ja-JP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游明朝" w:cs="Arial"/>
      <w:b/>
      <w:bCs/>
      <w:sz w:val="48"/>
      <w:szCs w:val="48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LibreOffice/7.0.6.2$Windows_X86_64 LibreOffice_project/144abb84a525d8e30c9dbbefa69cbbf2d8d4ae3b</Application>
  <AppVersion>15.0000</AppVersion>
  <Pages>2</Pages>
  <Words>482</Words>
  <Characters>2580</Characters>
  <CharactersWithSpaces>3041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2025-01-05T18:43:08Z</dcterms:created>
  <dc:creator/>
  <dc:description/>
  <dc:language>en-US</dc:language>
  <cp:lastModifiedBy/>
  <dcterms:modified xsi:type="dcterms:W3CDTF">2025-01-10T09:08:43Z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